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2410"/>
      </w:tblGrid>
      <w:tr w:rsidR="00AE28F9" w:rsidRPr="005560B3" w:rsidTr="00945B12">
        <w:tc>
          <w:tcPr>
            <w:tcW w:w="9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Анкета </w:t>
            </w:r>
            <w:r w:rsidRPr="005560B3">
              <w:rPr>
                <w:b/>
                <w:lang w:val="uk-UA"/>
              </w:rPr>
              <w:t>учасник</w:t>
            </w:r>
            <w:r>
              <w:rPr>
                <w:b/>
                <w:lang w:val="uk-UA"/>
              </w:rPr>
              <w:t>а</w:t>
            </w:r>
            <w:r w:rsidRPr="005560B3">
              <w:rPr>
                <w:b/>
                <w:lang w:val="uk-UA"/>
              </w:rPr>
              <w:t xml:space="preserve">  конкурс</w:t>
            </w:r>
            <w:r>
              <w:rPr>
                <w:b/>
                <w:lang w:val="uk-UA"/>
              </w:rPr>
              <w:t>у</w:t>
            </w:r>
            <w:r w:rsidRPr="005560B3">
              <w:rPr>
                <w:b/>
                <w:lang w:val="uk-UA"/>
              </w:rPr>
              <w:t xml:space="preserve"> з надання послуг </w:t>
            </w:r>
            <w:r>
              <w:rPr>
                <w:b/>
                <w:lang w:val="uk-UA"/>
              </w:rPr>
              <w:t xml:space="preserve">щодо </w:t>
            </w:r>
            <w:r w:rsidRPr="005560B3">
              <w:rPr>
                <w:b/>
                <w:lang w:val="uk-UA"/>
              </w:rPr>
              <w:t xml:space="preserve"> проведення обов’язкового аудиту фінансової звітності</w:t>
            </w:r>
            <w:r>
              <w:rPr>
                <w:b/>
                <w:lang w:val="uk-UA"/>
              </w:rPr>
              <w:t xml:space="preserve"> АТ «МОТОР - БАНК»</w:t>
            </w:r>
          </w:p>
        </w:tc>
      </w:tr>
      <w:tr w:rsidR="00AE28F9" w:rsidRPr="005560B3" w:rsidTr="00945B12">
        <w:tc>
          <w:tcPr>
            <w:tcW w:w="562" w:type="dxa"/>
            <w:tcBorders>
              <w:top w:val="single" w:sz="4" w:space="0" w:color="auto"/>
            </w:tcBorders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5560B3">
              <w:rPr>
                <w:b/>
                <w:lang w:val="uk-UA"/>
              </w:rPr>
              <w:t>№ з/п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Питання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E28F9" w:rsidRPr="005560B3" w:rsidRDefault="00AE28F9" w:rsidP="00945B1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5560B3">
              <w:rPr>
                <w:b/>
                <w:lang w:val="uk-UA"/>
              </w:rPr>
              <w:t>Інформація для надання</w:t>
            </w:r>
          </w:p>
        </w:tc>
      </w:tr>
      <w:tr w:rsidR="00AE28F9" w:rsidRPr="00260D4D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6804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Повне найменування суб’єкта аудиторської діяльності (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далі -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САД)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  <w:vAlign w:val="bottom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Скорочене найменування суб’єкта аудиторської діяльності (САД)</w:t>
            </w:r>
          </w:p>
        </w:tc>
        <w:tc>
          <w:tcPr>
            <w:tcW w:w="2410" w:type="dxa"/>
            <w:vAlign w:val="bottom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5560B3">
              <w:rPr>
                <w:b/>
                <w:lang w:val="uk-UA"/>
              </w:rPr>
              <w:t> </w:t>
            </w: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6804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Код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ЄДРПОУ САД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6804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Місцезнаходження САД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6804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Поштова адреса  САД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rPr>
          <w:trHeight w:val="408"/>
        </w:trPr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6804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Банківські реквізити обслуговуючого банку САД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260D4D" w:rsidTr="00945B12">
        <w:trPr>
          <w:trHeight w:val="396"/>
        </w:trPr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Дата державної реєстрації САД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та номер запису про реєстрацію в </w:t>
            </w:r>
            <w:r w:rsidRPr="002A0EBE">
              <w:rPr>
                <w:rStyle w:val="a8"/>
                <w:color w:val="535353"/>
                <w:bdr w:val="none" w:sz="0" w:space="0" w:color="auto" w:frame="1"/>
                <w:shd w:val="clear" w:color="auto" w:fill="FFFFFF"/>
                <w:lang w:val="uk-UA"/>
              </w:rPr>
              <w:t>Єдиному державному реєстрі юридичних осіб, фізичних осіб-підприємців та громадських формувань</w:t>
            </w:r>
            <w:r>
              <w:rPr>
                <w:rFonts w:ascii="Arial" w:hAnsi="Arial" w:cs="Arial"/>
                <w:color w:val="53535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Відомості щодо установчого документа САД (назва установчого документа, дата затвердження та орган, що затвердив ч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инн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у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редакці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ю установчого документа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САД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6804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Статус платника податку (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платник податку на прибуток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на загальних умовах,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сплачує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єдиний податок, платник/не платник ПДВ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Контактний номер телефону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Електронна адреса САД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Сайт САД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13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Посада, ПІБ та телефон керівника САД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14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Дата призначення керівника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САД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на посаду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, реквізити документа, яким він призначений на посаду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260D4D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15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Інформація про включення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САД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до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Р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еєстру аудиторів та суб’єктів аудиторської діяльності, у тому числі суб’єктів аудиторської діяльності, які мають право проводити обов’язковий аудит фінансової звітності підприємств, що становлять суспільний інтерес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номер реєстрації в Реєстрі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16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Інформація  про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проходження перевірки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системи контролю якості аудиторських послуг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та результат перевірки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260D4D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5560B3">
              <w:rPr>
                <w:lang w:val="uk-UA"/>
              </w:rPr>
              <w:t>17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Інформація про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наявність або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відсутність у  САД обмежень, пов’язаних з тривалістю надання послуг з обов’язкового аудиту фінансової звітності за попередні роки замовнику, що є підприємством, що становить суспільний інтерес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260D4D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5560B3">
              <w:rPr>
                <w:lang w:val="uk-UA"/>
              </w:rPr>
              <w:t>18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 про відсутність у САД обмеження щодо надання послуг, визначених у статті 27 ЗУ «Про аудит фінансової звітності та аудиторську діяльність», а саме: САД не надавав і не має наміру надавати замовнику безпосередньо або опосередковано аудиторські послуги, зазначені у частині четвертій статті 6 ЗУ «Про аудит фінансової звітності та аудиторську діяльність»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5560B3">
              <w:rPr>
                <w:lang w:val="uk-UA"/>
              </w:rPr>
              <w:t>19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 планує САД залучення субпідрядника до виконання завдання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260D4D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5560B3">
              <w:rPr>
                <w:lang w:val="uk-UA"/>
              </w:rPr>
              <w:t>20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  перевищувала сума винагороди САД за попередній річний період від кожного з підприємств, що становить  суспільний інтерес, яким надавалися послуги з обов’язкового аудиту фінансової звітності, 15 відсотків загальної суми доходу від надання аудиторських послуг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A24944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Реквізити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Договору страхування відповідальності перед третіми особами (щодо відшкодування можливих збитків у зв’язку із провадженням професійної діяльності), укладеного САД зі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lastRenderedPageBreak/>
              <w:t>Страховиком (вказати яким) та розмір страхової суми за договором. Термін дії договору страхування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260D4D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 має САД  в наявності достатні технічні, якісні та  кількісні характеристики для надання послуг з обов’язкового аудиту фінансової звітності та відповідної системи зберігання конфіденційної  інформації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260D4D" w:rsidTr="00945B12">
        <w:tc>
          <w:tcPr>
            <w:tcW w:w="562" w:type="dxa"/>
          </w:tcPr>
          <w:p w:rsidR="00AE28F9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Відомості про 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аудиторів, ключового партнера з аудиту, які працюють в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САД 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за основним місцем роботи та залучатимуться для проведення аудиту фінансової звітності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замовника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, із зазначенням їх прізвища, імені, по батькові, номера реєстрації в Реєстрі аудиторів та суб'єктів аудиторської діяльності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260D4D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Перелік  штатних кваліфікованих працівників САД, які можуть залучатися до виконання  завдання з обов’язкового аудиту фінансової звітності 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замовника 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та підтвердили к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валіфікацію відповідно до ст.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19 Закону про аудит або мають чинні сертифікати (дипломи) професійних організацій, що підтверджують високий рівень знань з міжнародних стандартів фінансової звітності </w:t>
            </w: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(вказати № сертифікату аудитора, дату видачі, термін чинності, № сертифікату (диплому) професійних організацій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260D4D" w:rsidTr="00945B12">
        <w:tc>
          <w:tcPr>
            <w:tcW w:w="562" w:type="dxa"/>
          </w:tcPr>
          <w:p w:rsidR="00AE28F9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освід роботи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САД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, ключового партнера з аудиту, аудиторів, які безпосередньо залучатимуться для проведення аудиту фінансової звітності</w:t>
            </w:r>
            <w: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 замовника</w:t>
            </w:r>
            <w:r w:rsidRPr="00E37460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, з надання аудиторських послуг щодо проведення обов'язкового аудиту фінансової звітності підприємств, що становлять суспільний інтерес, уключаючи банки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5560B3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Перелік фінансових установ, яким  САД надавалися послуги з обов’язкового аудиту  фінансової звітності за попередні роки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AE28F9" w:rsidRPr="005560B3" w:rsidTr="00945B12">
        <w:tc>
          <w:tcPr>
            <w:tcW w:w="562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6804" w:type="dxa"/>
            <w:vAlign w:val="bottom"/>
          </w:tcPr>
          <w:p w:rsidR="00AE28F9" w:rsidRPr="005560B3" w:rsidRDefault="00AE28F9" w:rsidP="00945B12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5560B3">
              <w:rPr>
                <w:bCs/>
                <w:lang w:val="uk-UA"/>
              </w:rPr>
              <w:t xml:space="preserve">Вартість послуг, метод </w:t>
            </w:r>
            <w:r>
              <w:rPr>
                <w:bCs/>
                <w:lang w:val="uk-UA"/>
              </w:rPr>
              <w:t xml:space="preserve">її </w:t>
            </w:r>
            <w:r w:rsidRPr="005560B3">
              <w:rPr>
                <w:bCs/>
                <w:lang w:val="uk-UA"/>
              </w:rPr>
              <w:t xml:space="preserve">розрахунку, умови та строк їх надання 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</w:p>
        </w:tc>
      </w:tr>
      <w:tr w:rsidR="00AE28F9" w:rsidRPr="00260D4D" w:rsidTr="00945B12">
        <w:tc>
          <w:tcPr>
            <w:tcW w:w="562" w:type="dxa"/>
          </w:tcPr>
          <w:p w:rsidR="00AE28F9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6804" w:type="dxa"/>
            <w:vAlign w:val="bottom"/>
          </w:tcPr>
          <w:p w:rsidR="00AE28F9" w:rsidRPr="00227713" w:rsidRDefault="00AE28F9" w:rsidP="00945B12">
            <w:pPr>
              <w:jc w:val="both"/>
              <w:rPr>
                <w:rFonts w:ascii="Century" w:hAnsi="Century"/>
                <w:bCs/>
                <w:sz w:val="21"/>
                <w:szCs w:val="21"/>
                <w:lang w:val="uk-UA"/>
              </w:rPr>
            </w:pPr>
            <w:r w:rsidRPr="00227713">
              <w:rPr>
                <w:rFonts w:ascii="Century" w:hAnsi="Century"/>
                <w:bCs/>
                <w:sz w:val="21"/>
                <w:szCs w:val="21"/>
                <w:lang w:val="uk-UA"/>
              </w:rPr>
              <w:t>Інформація про відсутність (наявність)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</w:p>
        </w:tc>
        <w:tc>
          <w:tcPr>
            <w:tcW w:w="2410" w:type="dxa"/>
          </w:tcPr>
          <w:p w:rsidR="00AE28F9" w:rsidRPr="005560B3" w:rsidRDefault="00AE28F9" w:rsidP="00945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</w:p>
        </w:tc>
      </w:tr>
    </w:tbl>
    <w:p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</w:p>
    <w:p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5560B3">
        <w:rPr>
          <w:lang w:val="uk-UA"/>
        </w:rPr>
        <w:t xml:space="preserve">Керівник </w:t>
      </w:r>
      <w:r w:rsidRPr="005560B3"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>(вказати посаду) САДПІБ</w:t>
      </w:r>
    </w:p>
    <w:p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5560B3">
        <w:rPr>
          <w:lang w:val="uk-UA"/>
        </w:rPr>
        <w:t>Підпис</w:t>
      </w:r>
    </w:p>
    <w:p w:rsidR="00AE28F9" w:rsidRPr="005560B3" w:rsidRDefault="00AE28F9" w:rsidP="00AE28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5560B3">
        <w:rPr>
          <w:lang w:val="uk-UA"/>
        </w:rPr>
        <w:t>МП</w:t>
      </w:r>
    </w:p>
    <w:p w:rsidR="00AE28F9" w:rsidRDefault="00AE28F9" w:rsidP="00AE28F9">
      <w:pPr>
        <w:rPr>
          <w:b/>
          <w:lang w:val="uk-UA"/>
        </w:rPr>
      </w:pPr>
    </w:p>
    <w:p w:rsidR="006A4EE6" w:rsidRPr="00AE28F9" w:rsidRDefault="0077776B">
      <w:pPr>
        <w:rPr>
          <w:lang w:val="uk-UA"/>
        </w:rPr>
      </w:pPr>
    </w:p>
    <w:sectPr w:rsidR="006A4EE6" w:rsidRPr="00AE28F9" w:rsidSect="005C605B">
      <w:headerReference w:type="default" r:id="rId6"/>
      <w:footerReference w:type="default" r:id="rId7"/>
      <w:footerReference w:type="first" r:id="rId8"/>
      <w:pgSz w:w="11906" w:h="16838"/>
      <w:pgMar w:top="567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76B" w:rsidRDefault="0077776B">
      <w:r>
        <w:separator/>
      </w:r>
    </w:p>
  </w:endnote>
  <w:endnote w:type="continuationSeparator" w:id="0">
    <w:p w:rsidR="0077776B" w:rsidRDefault="0077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126535"/>
      <w:docPartObj>
        <w:docPartGallery w:val="Page Numbers (Bottom of Page)"/>
        <w:docPartUnique/>
      </w:docPartObj>
    </w:sdtPr>
    <w:sdtContent>
      <w:p w:rsidR="00D85E33" w:rsidRDefault="00D85E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85E33" w:rsidRDefault="00D85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4482593"/>
      <w:docPartObj>
        <w:docPartGallery w:val="Page Numbers (Bottom of Page)"/>
        <w:docPartUnique/>
      </w:docPartObj>
    </w:sdtPr>
    <w:sdtContent>
      <w:p w:rsidR="00456C11" w:rsidRDefault="00456C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56C11" w:rsidRDefault="00456C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76B" w:rsidRDefault="0077776B">
      <w:r>
        <w:separator/>
      </w:r>
    </w:p>
  </w:footnote>
  <w:footnote w:type="continuationSeparator" w:id="0">
    <w:p w:rsidR="0077776B" w:rsidRDefault="0077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806825"/>
      <w:docPartObj>
        <w:docPartGallery w:val="Page Numbers (Top of Page)"/>
        <w:docPartUnique/>
      </w:docPartObj>
    </w:sdtPr>
    <w:sdtEndPr/>
    <w:sdtContent>
      <w:p w:rsidR="006206F7" w:rsidRDefault="00AE28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7713" w:rsidRDefault="007777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F9"/>
    <w:rsid w:val="00190507"/>
    <w:rsid w:val="00260D4D"/>
    <w:rsid w:val="00456C11"/>
    <w:rsid w:val="00466211"/>
    <w:rsid w:val="0077776B"/>
    <w:rsid w:val="007B00F8"/>
    <w:rsid w:val="007B6AFE"/>
    <w:rsid w:val="00AE28F9"/>
    <w:rsid w:val="00BE45DD"/>
    <w:rsid w:val="00C65901"/>
    <w:rsid w:val="00D4393B"/>
    <w:rsid w:val="00D85E33"/>
    <w:rsid w:val="00D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BAD640-6C44-4BAD-92A6-04728ED5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28F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E28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AE28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28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rsid w:val="00AE2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AE2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2868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Калинов Геннадий Владимирович</dc:creator>
  <cp:keywords/>
  <dc:description/>
  <cp:lastModifiedBy>Калинов Геннадий Владимирович</cp:lastModifiedBy>
  <cp:revision>5</cp:revision>
  <cp:lastPrinted>2019-09-12T14:36:00Z</cp:lastPrinted>
  <dcterms:created xsi:type="dcterms:W3CDTF">2019-09-12T08:04:00Z</dcterms:created>
  <dcterms:modified xsi:type="dcterms:W3CDTF">2019-09-12T14:43:00Z</dcterms:modified>
</cp:coreProperties>
</file>